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7EC" w:rsidRDefault="00E647EC" w:rsidP="00E05433">
      <w:pPr>
        <w:jc w:val="center"/>
        <w:rPr>
          <w:b/>
        </w:rPr>
      </w:pPr>
    </w:p>
    <w:p w:rsidR="00E647EC" w:rsidRDefault="00E647EC" w:rsidP="00E647EC">
      <w:pPr>
        <w:rPr>
          <w:b/>
        </w:rPr>
      </w:pPr>
      <w:r>
        <w:rPr>
          <w:rFonts w:ascii="Open Sans" w:hAnsi="Open Sans" w:cs="Arial"/>
          <w:noProof/>
          <w:color w:val="B63327"/>
          <w:sz w:val="21"/>
          <w:szCs w:val="21"/>
        </w:rPr>
        <w:drawing>
          <wp:inline distT="0" distB="0" distL="0" distR="0">
            <wp:extent cx="1428750" cy="1009650"/>
            <wp:effectExtent l="19050" t="0" r="0" b="0"/>
            <wp:docPr id="2" name="Εικόνα 1" descr="http://www.koispe-desmos.gr/wp-content/uploads/2016/03/koispe_desmos_Final1-1.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oispe-desmos.gr/wp-content/uploads/2016/03/koispe_desmos_Final1-1.jpg">
                      <a:hlinkClick r:id="rId5"/>
                    </pic:cNvPr>
                    <pic:cNvPicPr>
                      <a:picLocks noChangeAspect="1" noChangeArrowheads="1"/>
                    </pic:cNvPicPr>
                  </pic:nvPicPr>
                  <pic:blipFill>
                    <a:blip r:embed="rId6"/>
                    <a:srcRect/>
                    <a:stretch>
                      <a:fillRect/>
                    </a:stretch>
                  </pic:blipFill>
                  <pic:spPr bwMode="auto">
                    <a:xfrm>
                      <a:off x="0" y="0"/>
                      <a:ext cx="1428750" cy="1009650"/>
                    </a:xfrm>
                    <a:prstGeom prst="rect">
                      <a:avLst/>
                    </a:prstGeom>
                    <a:noFill/>
                    <a:ln w="9525">
                      <a:noFill/>
                      <a:miter lim="800000"/>
                      <a:headEnd/>
                      <a:tailEnd/>
                    </a:ln>
                  </pic:spPr>
                </pic:pic>
              </a:graphicData>
            </a:graphic>
          </wp:inline>
        </w:drawing>
      </w:r>
    </w:p>
    <w:p w:rsidR="00D9130B" w:rsidRDefault="00E05433" w:rsidP="00E05433">
      <w:pPr>
        <w:jc w:val="center"/>
        <w:rPr>
          <w:b/>
        </w:rPr>
      </w:pPr>
      <w:r w:rsidRPr="00E05433">
        <w:rPr>
          <w:b/>
        </w:rPr>
        <w:t>ΔΕΛΤΙΟ ΤΥΠΟΥ</w:t>
      </w:r>
    </w:p>
    <w:p w:rsidR="00E05433" w:rsidRDefault="00E05433" w:rsidP="00E05433">
      <w:pPr>
        <w:jc w:val="center"/>
        <w:rPr>
          <w:b/>
        </w:rPr>
      </w:pPr>
    </w:p>
    <w:p w:rsidR="00C804DC" w:rsidRDefault="00C804DC" w:rsidP="00EC612D">
      <w:pPr>
        <w:rPr>
          <w:rFonts w:ascii="Open Sans" w:hAnsi="Open Sans"/>
          <w:color w:val="333333"/>
          <w:sz w:val="21"/>
          <w:szCs w:val="21"/>
        </w:rPr>
      </w:pPr>
      <w:r w:rsidRPr="00C804DC">
        <w:rPr>
          <w:b/>
          <w:color w:val="333333"/>
        </w:rPr>
        <w:t>Σύμφωνα με το Νόμο, το Καταστατικό του Κοι.Σ.Π.Ε. «Δεσμός» και την απόφαση του Δ.Σ. συνεδρίαση 14</w:t>
      </w:r>
      <w:r w:rsidRPr="00C804DC">
        <w:rPr>
          <w:b/>
          <w:color w:val="333333"/>
          <w:vertAlign w:val="superscript"/>
        </w:rPr>
        <w:t>η</w:t>
      </w:r>
      <w:r w:rsidRPr="00C804DC">
        <w:rPr>
          <w:b/>
          <w:color w:val="333333"/>
        </w:rPr>
        <w:t>/04-04-2017 θέμα 1</w:t>
      </w:r>
      <w:r w:rsidRPr="00C804DC">
        <w:rPr>
          <w:b/>
          <w:color w:val="333333"/>
          <w:vertAlign w:val="superscript"/>
        </w:rPr>
        <w:t>ο</w:t>
      </w:r>
      <w:r>
        <w:rPr>
          <w:b/>
          <w:color w:val="333333"/>
        </w:rPr>
        <w:t>,</w:t>
      </w:r>
      <w:r w:rsidRPr="00C804DC">
        <w:rPr>
          <w:b/>
          <w:color w:val="333333"/>
        </w:rPr>
        <w:t xml:space="preserve"> οι Συνεταιριστές του Κοι.Σ.Π.Ε. Το.Ψ.Υ. Ημαθίας με την επωνυμία </w:t>
      </w:r>
      <w:r w:rsidRPr="00C804DC">
        <w:rPr>
          <w:b/>
          <w:bCs/>
          <w:color w:val="333333"/>
        </w:rPr>
        <w:t>«Δεσμός»</w:t>
      </w:r>
      <w:r>
        <w:rPr>
          <w:b/>
          <w:bCs/>
          <w:color w:val="333333"/>
        </w:rPr>
        <w:t>, κλήθηκαν</w:t>
      </w:r>
      <w:r>
        <w:rPr>
          <w:b/>
          <w:color w:val="333333"/>
        </w:rPr>
        <w:t xml:space="preserve"> στην 4η</w:t>
      </w:r>
      <w:r w:rsidRPr="00C804DC">
        <w:rPr>
          <w:b/>
          <w:color w:val="333333"/>
        </w:rPr>
        <w:t xml:space="preserve"> </w:t>
      </w:r>
      <w:r>
        <w:rPr>
          <w:b/>
          <w:color w:val="333333"/>
        </w:rPr>
        <w:t xml:space="preserve">Τακτική Γενική Συνέλευση, που διεξήχθη </w:t>
      </w:r>
      <w:r w:rsidRPr="00C804DC">
        <w:rPr>
          <w:b/>
          <w:color w:val="333333"/>
        </w:rPr>
        <w:t xml:space="preserve">στις </w:t>
      </w:r>
      <w:r w:rsidR="00A6359B">
        <w:rPr>
          <w:b/>
          <w:bCs/>
          <w:color w:val="333333"/>
        </w:rPr>
        <w:t>17</w:t>
      </w:r>
      <w:r w:rsidRPr="00C804DC">
        <w:rPr>
          <w:b/>
          <w:bCs/>
          <w:color w:val="333333"/>
        </w:rPr>
        <w:t xml:space="preserve"> Ιουνίου 2017</w:t>
      </w:r>
      <w:r w:rsidRPr="00C804DC">
        <w:rPr>
          <w:b/>
          <w:color w:val="333333"/>
        </w:rPr>
        <w:t xml:space="preserve">, ημέρα </w:t>
      </w:r>
      <w:r w:rsidRPr="00C804DC">
        <w:rPr>
          <w:b/>
          <w:bCs/>
          <w:color w:val="333333"/>
        </w:rPr>
        <w:t>Σάββατο</w:t>
      </w:r>
      <w:r w:rsidRPr="00C804DC">
        <w:rPr>
          <w:b/>
          <w:color w:val="333333"/>
        </w:rPr>
        <w:t xml:space="preserve"> και ώρα 10:00</w:t>
      </w:r>
      <w:r>
        <w:rPr>
          <w:b/>
          <w:color w:val="333333"/>
        </w:rPr>
        <w:t>,</w:t>
      </w:r>
      <w:r w:rsidRPr="00C804DC">
        <w:rPr>
          <w:b/>
          <w:color w:val="333333"/>
        </w:rPr>
        <w:t xml:space="preserve"> στο κυλικείο του Χώρου Τεχνών στη Βέροια, που βρίσκεται επί της οδού Π. Μελά &amp; Μπιζανίου</w:t>
      </w:r>
      <w:r>
        <w:rPr>
          <w:rFonts w:ascii="Open Sans" w:hAnsi="Open Sans"/>
          <w:color w:val="333333"/>
          <w:sz w:val="21"/>
          <w:szCs w:val="21"/>
        </w:rPr>
        <w:t>.</w:t>
      </w:r>
    </w:p>
    <w:p w:rsidR="00C804DC" w:rsidRDefault="00C804DC" w:rsidP="00EC612D">
      <w:pPr>
        <w:rPr>
          <w:b/>
          <w:color w:val="333333"/>
        </w:rPr>
      </w:pPr>
      <w:r w:rsidRPr="00C804DC">
        <w:rPr>
          <w:b/>
          <w:color w:val="333333"/>
        </w:rPr>
        <w:t>Τα θέματα της Ημερησίας</w:t>
      </w:r>
      <w:r>
        <w:rPr>
          <w:b/>
          <w:color w:val="333333"/>
        </w:rPr>
        <w:t xml:space="preserve"> Διάταξης αφορούσαν στα εξής:</w:t>
      </w:r>
    </w:p>
    <w:p w:rsidR="00C804DC" w:rsidRPr="00C804DC" w:rsidRDefault="00C804DC" w:rsidP="00C804DC">
      <w:pPr>
        <w:numPr>
          <w:ilvl w:val="0"/>
          <w:numId w:val="4"/>
        </w:numPr>
        <w:spacing w:before="100" w:beforeAutospacing="1" w:after="100" w:afterAutospacing="1" w:line="240" w:lineRule="auto"/>
        <w:ind w:left="600"/>
        <w:jc w:val="both"/>
        <w:rPr>
          <w:rFonts w:eastAsia="Times New Roman" w:cs="Times New Roman"/>
          <w:b/>
          <w:color w:val="333333"/>
        </w:rPr>
      </w:pPr>
      <w:r w:rsidRPr="00C804DC">
        <w:rPr>
          <w:rFonts w:eastAsia="Times New Roman" w:cs="Times New Roman"/>
          <w:b/>
          <w:color w:val="333333"/>
        </w:rPr>
        <w:t>Ενημέρωση για την έως τώρα πορεία του Κοι.Σ.Π.Ε. ΗΜΑΘΙΑΣ «Δεσμός».</w:t>
      </w:r>
    </w:p>
    <w:p w:rsidR="00C804DC" w:rsidRPr="00C804DC" w:rsidRDefault="00C804DC" w:rsidP="00C804DC">
      <w:pPr>
        <w:numPr>
          <w:ilvl w:val="0"/>
          <w:numId w:val="4"/>
        </w:numPr>
        <w:spacing w:before="100" w:beforeAutospacing="1" w:after="100" w:afterAutospacing="1" w:line="240" w:lineRule="auto"/>
        <w:ind w:left="600"/>
        <w:jc w:val="both"/>
        <w:rPr>
          <w:rFonts w:eastAsia="Times New Roman" w:cs="Times New Roman"/>
          <w:b/>
          <w:color w:val="333333"/>
        </w:rPr>
      </w:pPr>
      <w:r w:rsidRPr="00C804DC">
        <w:rPr>
          <w:rFonts w:eastAsia="Times New Roman" w:cs="Times New Roman"/>
          <w:b/>
          <w:color w:val="333333"/>
        </w:rPr>
        <w:t>Υποβολή &amp; έγκριση προϋπολογισμού 2017.</w:t>
      </w:r>
    </w:p>
    <w:p w:rsidR="00C804DC" w:rsidRPr="00C804DC" w:rsidRDefault="00C804DC" w:rsidP="00C804DC">
      <w:pPr>
        <w:numPr>
          <w:ilvl w:val="0"/>
          <w:numId w:val="4"/>
        </w:numPr>
        <w:spacing w:before="100" w:beforeAutospacing="1" w:after="100" w:afterAutospacing="1" w:line="240" w:lineRule="auto"/>
        <w:ind w:left="600"/>
        <w:jc w:val="both"/>
        <w:rPr>
          <w:rFonts w:eastAsia="Times New Roman" w:cs="Times New Roman"/>
          <w:b/>
          <w:color w:val="333333"/>
        </w:rPr>
      </w:pPr>
      <w:r w:rsidRPr="00C804DC">
        <w:rPr>
          <w:rFonts w:eastAsia="Times New Roman" w:cs="Times New Roman"/>
          <w:b/>
          <w:color w:val="333333"/>
        </w:rPr>
        <w:t>Αποδοχή χρηματοδότησης από Υπουργείο Υγείας για ανάπτυξη δραστηριότητας του Κοι.Σ.Π.Ε. και δημιουργία Ειδικού Αποθεματικού για το σκοπό αυτό.</w:t>
      </w:r>
    </w:p>
    <w:p w:rsidR="00C804DC" w:rsidRPr="00C804DC" w:rsidRDefault="00C804DC" w:rsidP="00C804DC">
      <w:pPr>
        <w:numPr>
          <w:ilvl w:val="0"/>
          <w:numId w:val="4"/>
        </w:numPr>
        <w:spacing w:before="100" w:beforeAutospacing="1" w:after="100" w:afterAutospacing="1" w:line="240" w:lineRule="auto"/>
        <w:ind w:left="600"/>
        <w:jc w:val="both"/>
        <w:rPr>
          <w:rFonts w:eastAsia="Times New Roman" w:cs="Times New Roman"/>
          <w:b/>
          <w:color w:val="333333"/>
        </w:rPr>
      </w:pPr>
      <w:r w:rsidRPr="00C804DC">
        <w:rPr>
          <w:rFonts w:eastAsia="Times New Roman" w:cs="Times New Roman"/>
          <w:b/>
          <w:color w:val="333333"/>
        </w:rPr>
        <w:t>Υποβολή και έγκριση του Ισολογισμού της Εταιρικής χρήσης 01/01/2016 – 31/12/2016 μετά της εκθέσεως του Διοικητικού Συμβουλίου και του Εποπτικού Συμβουλίου.</w:t>
      </w:r>
    </w:p>
    <w:p w:rsidR="00C804DC" w:rsidRPr="00C804DC" w:rsidRDefault="00C804DC" w:rsidP="00C804DC">
      <w:pPr>
        <w:numPr>
          <w:ilvl w:val="0"/>
          <w:numId w:val="4"/>
        </w:numPr>
        <w:spacing w:before="100" w:beforeAutospacing="1" w:after="100" w:afterAutospacing="1" w:line="240" w:lineRule="auto"/>
        <w:ind w:left="600"/>
        <w:jc w:val="both"/>
        <w:rPr>
          <w:rFonts w:eastAsia="Times New Roman" w:cs="Times New Roman"/>
          <w:b/>
          <w:color w:val="333333"/>
        </w:rPr>
      </w:pPr>
      <w:r w:rsidRPr="00C804DC">
        <w:rPr>
          <w:rFonts w:eastAsia="Times New Roman" w:cs="Times New Roman"/>
          <w:b/>
          <w:color w:val="333333"/>
        </w:rPr>
        <w:t>Απαλλαγή των μελών του Διοικητικού Συμβουλίου &amp; Εποπτικού Συμβουλίου από κάθε ευθύνη από τα πεπραγμένα της ως άνω χρήσης.</w:t>
      </w:r>
    </w:p>
    <w:p w:rsidR="00C804DC" w:rsidRPr="00C804DC" w:rsidRDefault="00C804DC" w:rsidP="00C804DC">
      <w:pPr>
        <w:numPr>
          <w:ilvl w:val="0"/>
          <w:numId w:val="4"/>
        </w:numPr>
        <w:spacing w:before="100" w:beforeAutospacing="1" w:after="100" w:afterAutospacing="1" w:line="240" w:lineRule="auto"/>
        <w:ind w:left="600"/>
        <w:jc w:val="both"/>
        <w:rPr>
          <w:rFonts w:eastAsia="Times New Roman" w:cs="Times New Roman"/>
          <w:b/>
          <w:color w:val="333333"/>
        </w:rPr>
      </w:pPr>
      <w:r w:rsidRPr="00C804DC">
        <w:rPr>
          <w:rFonts w:eastAsia="Times New Roman" w:cs="Times New Roman"/>
          <w:b/>
          <w:color w:val="333333"/>
        </w:rPr>
        <w:t>Εγγραφή νέων μελών &amp; διαγραφή υφιστάμενων μελών.</w:t>
      </w:r>
    </w:p>
    <w:p w:rsidR="00C804DC" w:rsidRPr="00C804DC" w:rsidRDefault="00C804DC" w:rsidP="00C804DC">
      <w:pPr>
        <w:numPr>
          <w:ilvl w:val="0"/>
          <w:numId w:val="4"/>
        </w:numPr>
        <w:spacing w:before="100" w:beforeAutospacing="1" w:after="100" w:afterAutospacing="1" w:line="240" w:lineRule="auto"/>
        <w:ind w:left="600"/>
        <w:jc w:val="both"/>
        <w:rPr>
          <w:rFonts w:eastAsia="Times New Roman" w:cs="Times New Roman"/>
          <w:b/>
          <w:color w:val="333333"/>
        </w:rPr>
      </w:pPr>
      <w:r w:rsidRPr="00C804DC">
        <w:rPr>
          <w:rFonts w:eastAsia="Times New Roman" w:cs="Times New Roman"/>
          <w:b/>
          <w:color w:val="333333"/>
        </w:rPr>
        <w:t>Εκλογή Διοικητικού Συμβουλίου.</w:t>
      </w:r>
    </w:p>
    <w:p w:rsidR="00C804DC" w:rsidRDefault="00C804DC" w:rsidP="00C804DC">
      <w:pPr>
        <w:numPr>
          <w:ilvl w:val="0"/>
          <w:numId w:val="4"/>
        </w:numPr>
        <w:spacing w:before="100" w:beforeAutospacing="1" w:after="100" w:afterAutospacing="1" w:line="240" w:lineRule="auto"/>
        <w:ind w:left="600"/>
        <w:jc w:val="both"/>
        <w:rPr>
          <w:rFonts w:eastAsia="Times New Roman" w:cs="Times New Roman"/>
          <w:b/>
          <w:color w:val="333333"/>
        </w:rPr>
      </w:pPr>
      <w:r w:rsidRPr="00C804DC">
        <w:rPr>
          <w:rFonts w:eastAsia="Times New Roman" w:cs="Times New Roman"/>
          <w:b/>
          <w:color w:val="333333"/>
        </w:rPr>
        <w:t>Εκλογή Εποπτικού Συμβουλίου.</w:t>
      </w:r>
    </w:p>
    <w:p w:rsidR="00C804DC" w:rsidRPr="00C804DC" w:rsidRDefault="00C804DC" w:rsidP="00C804DC">
      <w:pPr>
        <w:numPr>
          <w:ilvl w:val="0"/>
          <w:numId w:val="4"/>
        </w:numPr>
        <w:spacing w:before="100" w:beforeAutospacing="1" w:after="100" w:afterAutospacing="1" w:line="240" w:lineRule="auto"/>
        <w:ind w:left="600"/>
        <w:jc w:val="both"/>
        <w:rPr>
          <w:rFonts w:eastAsia="Times New Roman" w:cs="Times New Roman"/>
          <w:b/>
          <w:color w:val="333333"/>
        </w:rPr>
      </w:pPr>
      <w:r>
        <w:rPr>
          <w:rFonts w:eastAsia="Times New Roman" w:cs="Times New Roman"/>
          <w:b/>
          <w:color w:val="333333"/>
        </w:rPr>
        <w:t>Εκλογή εκπροσώπων στην Π.Ο. Κοι.Σ.Π.Ε.</w:t>
      </w:r>
    </w:p>
    <w:p w:rsidR="00C804DC" w:rsidRPr="00C804DC" w:rsidRDefault="00A04DFD" w:rsidP="00C804DC">
      <w:pPr>
        <w:spacing w:after="0" w:line="240" w:lineRule="auto"/>
        <w:rPr>
          <w:rFonts w:ascii="Open Sans" w:eastAsia="Times New Roman" w:hAnsi="Open Sans" w:cs="Times New Roman"/>
          <w:color w:val="333333"/>
          <w:sz w:val="21"/>
          <w:szCs w:val="21"/>
        </w:rPr>
      </w:pPr>
      <w:hyperlink r:id="rId7" w:anchor="respond" w:history="1">
        <w:r w:rsidR="00C804DC" w:rsidRPr="00C804DC">
          <w:rPr>
            <w:rFonts w:ascii="Open Sans" w:eastAsia="Times New Roman" w:hAnsi="Open Sans" w:cs="Times New Roman"/>
            <w:b/>
            <w:bCs/>
            <w:color w:val="FFFFFF"/>
            <w:sz w:val="17"/>
          </w:rPr>
          <w:t>0</w:t>
        </w:r>
      </w:hyperlink>
      <w:r w:rsidR="00C804DC" w:rsidRPr="00C804DC">
        <w:rPr>
          <w:rFonts w:ascii="Open Sans" w:eastAsia="Times New Roman" w:hAnsi="Open Sans" w:cs="Times New Roman"/>
          <w:color w:val="333333"/>
          <w:sz w:val="21"/>
          <w:szCs w:val="21"/>
        </w:rPr>
        <w:t xml:space="preserve"> </w:t>
      </w:r>
    </w:p>
    <w:p w:rsidR="00E05433" w:rsidRDefault="00E05433" w:rsidP="00E05433">
      <w:pPr>
        <w:jc w:val="both"/>
        <w:rPr>
          <w:b/>
        </w:rPr>
      </w:pPr>
      <w:r>
        <w:rPr>
          <w:b/>
        </w:rPr>
        <w:t>Το Διοικητικό και Εποπτικό Συμβούλιο του ΚοιΣΠΕ Ημαθίας, έχοντας ολοκληρώσει την πρώτη του Θητεία, προέβη</w:t>
      </w:r>
      <w:r w:rsidR="00592C3B">
        <w:rPr>
          <w:b/>
        </w:rPr>
        <w:t>σαν</w:t>
      </w:r>
      <w:r>
        <w:rPr>
          <w:b/>
        </w:rPr>
        <w:t xml:space="preserve"> στην τακτική εκλογοαπολογιστική συνέλευση</w:t>
      </w:r>
      <w:r w:rsidR="001832C6">
        <w:rPr>
          <w:b/>
        </w:rPr>
        <w:t>, παραθέτοντας στους Συνεταιριστές του</w:t>
      </w:r>
      <w:r w:rsidR="00EC612D">
        <w:rPr>
          <w:b/>
        </w:rPr>
        <w:t>ς</w:t>
      </w:r>
      <w:r w:rsidR="0007132D">
        <w:rPr>
          <w:b/>
        </w:rPr>
        <w:t>,</w:t>
      </w:r>
      <w:r w:rsidR="001832C6">
        <w:rPr>
          <w:b/>
        </w:rPr>
        <w:t xml:space="preserve"> έκθεση των πεπραγμένων της προηγούμενης χρήσης και ισολογισμό-προϋπολογισμό </w:t>
      </w:r>
      <w:r w:rsidR="00EC612D">
        <w:rPr>
          <w:b/>
        </w:rPr>
        <w:t>προς έγκριση</w:t>
      </w:r>
      <w:r w:rsidR="001832C6">
        <w:rPr>
          <w:b/>
        </w:rPr>
        <w:t>.</w:t>
      </w:r>
    </w:p>
    <w:p w:rsidR="0007132D" w:rsidRDefault="00592C3B" w:rsidP="00E05433">
      <w:pPr>
        <w:jc w:val="both"/>
        <w:rPr>
          <w:b/>
        </w:rPr>
      </w:pPr>
      <w:r>
        <w:rPr>
          <w:b/>
        </w:rPr>
        <w:t>Κατά την ολοκλήρωση των διαδικασιών ανακοινώνονται τα αποτελέσματα των πεπραγμένων.</w:t>
      </w:r>
    </w:p>
    <w:p w:rsidR="0007132D" w:rsidRDefault="0007132D" w:rsidP="00E05433">
      <w:pPr>
        <w:jc w:val="both"/>
        <w:rPr>
          <w:b/>
        </w:rPr>
      </w:pPr>
      <w:r>
        <w:rPr>
          <w:b/>
        </w:rPr>
        <w:t>Για το Ε.Σ. εκλέχθηκαν οι κάτωθι:</w:t>
      </w:r>
    </w:p>
    <w:p w:rsidR="0007132D" w:rsidRDefault="0007132D" w:rsidP="0007132D">
      <w:pPr>
        <w:pStyle w:val="ListParagraph"/>
        <w:numPr>
          <w:ilvl w:val="0"/>
          <w:numId w:val="1"/>
        </w:numPr>
        <w:jc w:val="both"/>
        <w:rPr>
          <w:b/>
        </w:rPr>
      </w:pPr>
      <w:r>
        <w:rPr>
          <w:b/>
        </w:rPr>
        <w:t>Κουπίδης Θεόδωρος</w:t>
      </w:r>
    </w:p>
    <w:p w:rsidR="0007132D" w:rsidRDefault="0007132D" w:rsidP="0007132D">
      <w:pPr>
        <w:pStyle w:val="ListParagraph"/>
        <w:numPr>
          <w:ilvl w:val="0"/>
          <w:numId w:val="1"/>
        </w:numPr>
        <w:jc w:val="both"/>
        <w:rPr>
          <w:b/>
        </w:rPr>
      </w:pPr>
      <w:r>
        <w:rPr>
          <w:b/>
        </w:rPr>
        <w:t>Καρατζιούλα Νίκη</w:t>
      </w:r>
    </w:p>
    <w:p w:rsidR="0007132D" w:rsidRDefault="0007132D" w:rsidP="0007132D">
      <w:pPr>
        <w:pStyle w:val="ListParagraph"/>
        <w:numPr>
          <w:ilvl w:val="0"/>
          <w:numId w:val="1"/>
        </w:numPr>
        <w:jc w:val="both"/>
        <w:rPr>
          <w:b/>
        </w:rPr>
      </w:pPr>
      <w:r>
        <w:rPr>
          <w:b/>
        </w:rPr>
        <w:t>Σάρρας Αχιλλέας</w:t>
      </w:r>
    </w:p>
    <w:p w:rsidR="008E267C" w:rsidRDefault="008E267C" w:rsidP="008E267C">
      <w:pPr>
        <w:jc w:val="both"/>
        <w:rPr>
          <w:b/>
        </w:rPr>
      </w:pPr>
      <w:r>
        <w:rPr>
          <w:b/>
        </w:rPr>
        <w:t>Για το Δ.Σ. εκλέχθηκαν οι κάτωθι:</w:t>
      </w:r>
    </w:p>
    <w:p w:rsidR="008E267C" w:rsidRDefault="008E267C" w:rsidP="008E267C">
      <w:pPr>
        <w:pStyle w:val="ListParagraph"/>
        <w:numPr>
          <w:ilvl w:val="0"/>
          <w:numId w:val="2"/>
        </w:numPr>
        <w:jc w:val="both"/>
        <w:rPr>
          <w:b/>
        </w:rPr>
      </w:pPr>
      <w:r>
        <w:rPr>
          <w:b/>
        </w:rPr>
        <w:lastRenderedPageBreak/>
        <w:t>Αρζόγλου Εύση</w:t>
      </w:r>
    </w:p>
    <w:p w:rsidR="008E267C" w:rsidRDefault="008E267C" w:rsidP="008E267C">
      <w:pPr>
        <w:pStyle w:val="ListParagraph"/>
        <w:numPr>
          <w:ilvl w:val="0"/>
          <w:numId w:val="2"/>
        </w:numPr>
        <w:jc w:val="both"/>
        <w:rPr>
          <w:b/>
        </w:rPr>
      </w:pPr>
      <w:r>
        <w:rPr>
          <w:b/>
        </w:rPr>
        <w:t>Γραμματικόπουλος Ηλίας</w:t>
      </w:r>
    </w:p>
    <w:p w:rsidR="008E267C" w:rsidRDefault="008E267C" w:rsidP="008E267C">
      <w:pPr>
        <w:pStyle w:val="ListParagraph"/>
        <w:numPr>
          <w:ilvl w:val="0"/>
          <w:numId w:val="2"/>
        </w:numPr>
        <w:jc w:val="both"/>
        <w:rPr>
          <w:b/>
        </w:rPr>
      </w:pPr>
      <w:r>
        <w:rPr>
          <w:b/>
        </w:rPr>
        <w:t>Σπυρίδων Μυροφόρα</w:t>
      </w:r>
    </w:p>
    <w:p w:rsidR="008E267C" w:rsidRDefault="008E267C" w:rsidP="008E267C">
      <w:pPr>
        <w:pStyle w:val="ListParagraph"/>
        <w:numPr>
          <w:ilvl w:val="0"/>
          <w:numId w:val="2"/>
        </w:numPr>
        <w:jc w:val="both"/>
        <w:rPr>
          <w:b/>
        </w:rPr>
      </w:pPr>
      <w:r>
        <w:rPr>
          <w:b/>
        </w:rPr>
        <w:t>Γκιλιόπουλος Στέφανος</w:t>
      </w:r>
    </w:p>
    <w:p w:rsidR="008E267C" w:rsidRDefault="00C823FF" w:rsidP="008E267C">
      <w:pPr>
        <w:pStyle w:val="ListParagraph"/>
        <w:numPr>
          <w:ilvl w:val="0"/>
          <w:numId w:val="2"/>
        </w:numPr>
        <w:jc w:val="both"/>
        <w:rPr>
          <w:b/>
        </w:rPr>
      </w:pPr>
      <w:r>
        <w:rPr>
          <w:b/>
        </w:rPr>
        <w:t>Γιαννο</w:t>
      </w:r>
      <w:r w:rsidR="008E267C">
        <w:rPr>
          <w:b/>
        </w:rPr>
        <w:t>ύτσου Σταυρούλα</w:t>
      </w:r>
    </w:p>
    <w:p w:rsidR="008E267C" w:rsidRDefault="0044204A" w:rsidP="008E267C">
      <w:pPr>
        <w:pStyle w:val="ListParagraph"/>
        <w:numPr>
          <w:ilvl w:val="0"/>
          <w:numId w:val="2"/>
        </w:numPr>
        <w:jc w:val="both"/>
        <w:rPr>
          <w:b/>
        </w:rPr>
      </w:pPr>
      <w:r>
        <w:rPr>
          <w:b/>
        </w:rPr>
        <w:t>Θεοδω</w:t>
      </w:r>
      <w:r w:rsidR="008E267C">
        <w:rPr>
          <w:b/>
        </w:rPr>
        <w:t>ροπούλου Γεωργία</w:t>
      </w:r>
    </w:p>
    <w:p w:rsidR="008E267C" w:rsidRDefault="008E267C" w:rsidP="008E267C">
      <w:pPr>
        <w:pStyle w:val="ListParagraph"/>
        <w:numPr>
          <w:ilvl w:val="0"/>
          <w:numId w:val="2"/>
        </w:numPr>
        <w:jc w:val="both"/>
        <w:rPr>
          <w:b/>
        </w:rPr>
      </w:pPr>
      <w:r>
        <w:rPr>
          <w:b/>
        </w:rPr>
        <w:t>Τσαχαλίδης Πα</w:t>
      </w:r>
      <w:r w:rsidR="0079192F">
        <w:rPr>
          <w:b/>
        </w:rPr>
        <w:t>ύλος</w:t>
      </w:r>
    </w:p>
    <w:p w:rsidR="0079192F" w:rsidRDefault="0079192F" w:rsidP="0079192F">
      <w:pPr>
        <w:jc w:val="both"/>
        <w:rPr>
          <w:b/>
        </w:rPr>
      </w:pPr>
      <w:r>
        <w:rPr>
          <w:b/>
        </w:rPr>
        <w:t>Εκπρόσωποι για την Πανελλήνια Ομοσπονδία ΚοιΣΠΕ εκλέγονται οι κάτωθι:</w:t>
      </w:r>
    </w:p>
    <w:p w:rsidR="0079192F" w:rsidRDefault="0079192F" w:rsidP="0079192F">
      <w:pPr>
        <w:pStyle w:val="ListParagraph"/>
        <w:numPr>
          <w:ilvl w:val="0"/>
          <w:numId w:val="3"/>
        </w:numPr>
        <w:jc w:val="both"/>
        <w:rPr>
          <w:b/>
        </w:rPr>
      </w:pPr>
      <w:r>
        <w:rPr>
          <w:b/>
        </w:rPr>
        <w:t>Γραμματικόπουλος Ηλίας</w:t>
      </w:r>
    </w:p>
    <w:p w:rsidR="0079192F" w:rsidRDefault="0079192F" w:rsidP="0079192F">
      <w:pPr>
        <w:pStyle w:val="ListParagraph"/>
        <w:numPr>
          <w:ilvl w:val="0"/>
          <w:numId w:val="3"/>
        </w:numPr>
        <w:jc w:val="both"/>
        <w:rPr>
          <w:b/>
        </w:rPr>
      </w:pPr>
      <w:r>
        <w:rPr>
          <w:b/>
        </w:rPr>
        <w:t>Παπαδοπούλου Μαρία</w:t>
      </w:r>
    </w:p>
    <w:p w:rsidR="0079470A" w:rsidRDefault="0079470A" w:rsidP="006871C8">
      <w:pPr>
        <w:ind w:left="360"/>
        <w:jc w:val="both"/>
        <w:rPr>
          <w:b/>
          <w:color w:val="333333"/>
        </w:rPr>
      </w:pPr>
      <w:r w:rsidRPr="0079470A">
        <w:rPr>
          <w:b/>
          <w:color w:val="333333"/>
        </w:rPr>
        <w:t>Ο ΚοιΣΠΕ Ημαθίας “ΔΕΣΜΟΣ” είναι ένας συνεταιρισμός, με κοινωνικό χαρακτήρα, που έχει εμπορικές δραστηριότητες και ανταγωνιστικές υπηρεσίες με σκοπό να συμβάλλει στην αποκατάσταση ατόμων με ψυχοκοινωνικά προβλήματα, προσφέροντάς τους εργασία, καθώς και μεριμνώντας δραστικά για την θεραπευτική υποστήριξή τους.</w:t>
      </w:r>
    </w:p>
    <w:p w:rsidR="0079470A" w:rsidRPr="0079470A" w:rsidRDefault="0079470A" w:rsidP="006871C8">
      <w:pPr>
        <w:ind w:left="360"/>
        <w:jc w:val="both"/>
        <w:rPr>
          <w:b/>
        </w:rPr>
      </w:pPr>
      <w:r>
        <w:rPr>
          <w:b/>
          <w:color w:val="333333"/>
        </w:rPr>
        <w:t xml:space="preserve">Ευχαριστούμε θερμά όλους τους συνεταιριστές για την παρουσία τους και την αμέριστη </w:t>
      </w:r>
      <w:r w:rsidR="00A04DFD">
        <w:rPr>
          <w:b/>
          <w:color w:val="333333"/>
        </w:rPr>
        <w:t xml:space="preserve">βοήθειά τους και ευχόμαστε στα </w:t>
      </w:r>
      <w:bookmarkStart w:id="0" w:name="_GoBack"/>
      <w:bookmarkEnd w:id="0"/>
      <w:r>
        <w:rPr>
          <w:b/>
          <w:color w:val="333333"/>
        </w:rPr>
        <w:t>νεοεκλεγμένα μέλη καλή θητεία.</w:t>
      </w:r>
    </w:p>
    <w:p w:rsidR="00E647EC" w:rsidRPr="00E647EC" w:rsidRDefault="00E647EC" w:rsidP="006871C8">
      <w:pPr>
        <w:jc w:val="both"/>
        <w:rPr>
          <w:b/>
        </w:rPr>
      </w:pPr>
    </w:p>
    <w:sectPr w:rsidR="00E647EC" w:rsidRPr="00E647E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74108"/>
    <w:multiLevelType w:val="hybridMultilevel"/>
    <w:tmpl w:val="DCFE831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A366479"/>
    <w:multiLevelType w:val="hybridMultilevel"/>
    <w:tmpl w:val="CA2485C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0AE168B"/>
    <w:multiLevelType w:val="multilevel"/>
    <w:tmpl w:val="19DA3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83A21BC"/>
    <w:multiLevelType w:val="multilevel"/>
    <w:tmpl w:val="AAA64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571F52"/>
    <w:multiLevelType w:val="hybridMultilevel"/>
    <w:tmpl w:val="6DB8C7E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E05433"/>
    <w:rsid w:val="0004636C"/>
    <w:rsid w:val="0007132D"/>
    <w:rsid w:val="001832C6"/>
    <w:rsid w:val="0044204A"/>
    <w:rsid w:val="00592C3B"/>
    <w:rsid w:val="006871C8"/>
    <w:rsid w:val="0079192F"/>
    <w:rsid w:val="0079470A"/>
    <w:rsid w:val="008E267C"/>
    <w:rsid w:val="00A04DFD"/>
    <w:rsid w:val="00A6359B"/>
    <w:rsid w:val="00C804DC"/>
    <w:rsid w:val="00C823FF"/>
    <w:rsid w:val="00D9130B"/>
    <w:rsid w:val="00E05433"/>
    <w:rsid w:val="00E647EC"/>
    <w:rsid w:val="00EC612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F110D2-FEAD-4C5C-8FA1-C9E1E6CDA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EC612D"/>
    <w:pPr>
      <w:spacing w:before="100" w:beforeAutospacing="1" w:after="100" w:afterAutospacing="1" w:line="240" w:lineRule="auto"/>
      <w:outlineLvl w:val="4"/>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32D"/>
    <w:pPr>
      <w:ind w:left="720"/>
      <w:contextualSpacing/>
    </w:pPr>
  </w:style>
  <w:style w:type="paragraph" w:styleId="BalloonText">
    <w:name w:val="Balloon Text"/>
    <w:basedOn w:val="Normal"/>
    <w:link w:val="BalloonTextChar"/>
    <w:uiPriority w:val="99"/>
    <w:semiHidden/>
    <w:unhideWhenUsed/>
    <w:rsid w:val="00E647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7EC"/>
    <w:rPr>
      <w:rFonts w:ascii="Tahoma" w:hAnsi="Tahoma" w:cs="Tahoma"/>
      <w:sz w:val="16"/>
      <w:szCs w:val="16"/>
    </w:rPr>
  </w:style>
  <w:style w:type="character" w:customStyle="1" w:styleId="Heading5Char">
    <w:name w:val="Heading 5 Char"/>
    <w:basedOn w:val="DefaultParagraphFont"/>
    <w:link w:val="Heading5"/>
    <w:uiPriority w:val="9"/>
    <w:rsid w:val="00EC612D"/>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804DC"/>
    <w:rPr>
      <w:strike w:val="0"/>
      <w:dstrike w:val="0"/>
      <w:color w:val="B63327"/>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886264">
      <w:bodyDiv w:val="1"/>
      <w:marLeft w:val="0"/>
      <w:marRight w:val="0"/>
      <w:marTop w:val="0"/>
      <w:marBottom w:val="0"/>
      <w:divBdr>
        <w:top w:val="none" w:sz="0" w:space="0" w:color="auto"/>
        <w:left w:val="none" w:sz="0" w:space="0" w:color="auto"/>
        <w:bottom w:val="none" w:sz="0" w:space="0" w:color="auto"/>
        <w:right w:val="none" w:sz="0" w:space="0" w:color="auto"/>
      </w:divBdr>
      <w:divsChild>
        <w:div w:id="1742215737">
          <w:marLeft w:val="0"/>
          <w:marRight w:val="0"/>
          <w:marTop w:val="0"/>
          <w:marBottom w:val="0"/>
          <w:divBdr>
            <w:top w:val="none" w:sz="0" w:space="0" w:color="auto"/>
            <w:left w:val="none" w:sz="0" w:space="0" w:color="auto"/>
            <w:bottom w:val="none" w:sz="0" w:space="0" w:color="auto"/>
            <w:right w:val="none" w:sz="0" w:space="0" w:color="auto"/>
          </w:divBdr>
          <w:divsChild>
            <w:div w:id="2077240576">
              <w:marLeft w:val="0"/>
              <w:marRight w:val="0"/>
              <w:marTop w:val="5655"/>
              <w:marBottom w:val="100"/>
              <w:divBdr>
                <w:top w:val="none" w:sz="0" w:space="0" w:color="auto"/>
                <w:left w:val="none" w:sz="0" w:space="0" w:color="auto"/>
                <w:bottom w:val="none" w:sz="0" w:space="0" w:color="auto"/>
                <w:right w:val="none" w:sz="0" w:space="0" w:color="auto"/>
              </w:divBdr>
              <w:divsChild>
                <w:div w:id="1225799113">
                  <w:marLeft w:val="0"/>
                  <w:marRight w:val="0"/>
                  <w:marTop w:val="100"/>
                  <w:marBottom w:val="100"/>
                  <w:divBdr>
                    <w:top w:val="none" w:sz="0" w:space="0" w:color="auto"/>
                    <w:left w:val="none" w:sz="0" w:space="0" w:color="auto"/>
                    <w:bottom w:val="none" w:sz="0" w:space="0" w:color="auto"/>
                    <w:right w:val="none" w:sz="0" w:space="0" w:color="auto"/>
                  </w:divBdr>
                  <w:divsChild>
                    <w:div w:id="1225607095">
                      <w:marLeft w:val="0"/>
                      <w:marRight w:val="0"/>
                      <w:marTop w:val="0"/>
                      <w:marBottom w:val="0"/>
                      <w:divBdr>
                        <w:top w:val="none" w:sz="0" w:space="0" w:color="auto"/>
                        <w:left w:val="none" w:sz="0" w:space="0" w:color="auto"/>
                        <w:bottom w:val="none" w:sz="0" w:space="0" w:color="auto"/>
                        <w:right w:val="none" w:sz="0" w:space="0" w:color="auto"/>
                      </w:divBdr>
                      <w:divsChild>
                        <w:div w:id="985007544">
                          <w:marLeft w:val="0"/>
                          <w:marRight w:val="0"/>
                          <w:marTop w:val="0"/>
                          <w:marBottom w:val="0"/>
                          <w:divBdr>
                            <w:top w:val="none" w:sz="0" w:space="0" w:color="auto"/>
                            <w:left w:val="none" w:sz="0" w:space="0" w:color="auto"/>
                            <w:bottom w:val="none" w:sz="0" w:space="0" w:color="auto"/>
                            <w:right w:val="none" w:sz="0" w:space="0" w:color="auto"/>
                          </w:divBdr>
                          <w:divsChild>
                            <w:div w:id="1928685944">
                              <w:marLeft w:val="0"/>
                              <w:marRight w:val="0"/>
                              <w:marTop w:val="0"/>
                              <w:marBottom w:val="0"/>
                              <w:divBdr>
                                <w:top w:val="none" w:sz="0" w:space="0" w:color="auto"/>
                                <w:left w:val="none" w:sz="0" w:space="0" w:color="auto"/>
                                <w:bottom w:val="none" w:sz="0" w:space="0" w:color="auto"/>
                                <w:right w:val="none" w:sz="0" w:space="0" w:color="auto"/>
                              </w:divBdr>
                              <w:divsChild>
                                <w:div w:id="1448739720">
                                  <w:marLeft w:val="0"/>
                                  <w:marRight w:val="0"/>
                                  <w:marTop w:val="0"/>
                                  <w:marBottom w:val="0"/>
                                  <w:divBdr>
                                    <w:top w:val="none" w:sz="0" w:space="0" w:color="auto"/>
                                    <w:left w:val="none" w:sz="0" w:space="0" w:color="auto"/>
                                    <w:bottom w:val="none" w:sz="0" w:space="0" w:color="auto"/>
                                    <w:right w:val="none" w:sz="0" w:space="0" w:color="auto"/>
                                  </w:divBdr>
                                  <w:divsChild>
                                    <w:div w:id="332295071">
                                      <w:marLeft w:val="0"/>
                                      <w:marRight w:val="0"/>
                                      <w:marTop w:val="0"/>
                                      <w:marBottom w:val="0"/>
                                      <w:divBdr>
                                        <w:top w:val="none" w:sz="0" w:space="0" w:color="auto"/>
                                        <w:left w:val="none" w:sz="0" w:space="0" w:color="auto"/>
                                        <w:bottom w:val="none" w:sz="0" w:space="0" w:color="auto"/>
                                        <w:right w:val="none" w:sz="0" w:space="0" w:color="auto"/>
                                      </w:divBdr>
                                      <w:divsChild>
                                        <w:div w:id="1585452864">
                                          <w:marLeft w:val="0"/>
                                          <w:marRight w:val="0"/>
                                          <w:marTop w:val="150"/>
                                          <w:marBottom w:val="150"/>
                                          <w:divBdr>
                                            <w:top w:val="none" w:sz="0" w:space="0" w:color="auto"/>
                                            <w:left w:val="none" w:sz="0" w:space="0" w:color="auto"/>
                                            <w:bottom w:val="none" w:sz="0" w:space="0" w:color="auto"/>
                                            <w:right w:val="none" w:sz="0" w:space="0" w:color="auto"/>
                                          </w:divBdr>
                                          <w:divsChild>
                                            <w:div w:id="1523595274">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2918791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649807">
      <w:bodyDiv w:val="1"/>
      <w:marLeft w:val="0"/>
      <w:marRight w:val="0"/>
      <w:marTop w:val="0"/>
      <w:marBottom w:val="0"/>
      <w:divBdr>
        <w:top w:val="none" w:sz="0" w:space="0" w:color="auto"/>
        <w:left w:val="none" w:sz="0" w:space="0" w:color="auto"/>
        <w:bottom w:val="none" w:sz="0" w:space="0" w:color="auto"/>
        <w:right w:val="none" w:sz="0" w:space="0" w:color="auto"/>
      </w:divBdr>
      <w:divsChild>
        <w:div w:id="1221482659">
          <w:marLeft w:val="0"/>
          <w:marRight w:val="0"/>
          <w:marTop w:val="0"/>
          <w:marBottom w:val="0"/>
          <w:divBdr>
            <w:top w:val="none" w:sz="0" w:space="0" w:color="auto"/>
            <w:left w:val="none" w:sz="0" w:space="0" w:color="auto"/>
            <w:bottom w:val="none" w:sz="0" w:space="0" w:color="auto"/>
            <w:right w:val="none" w:sz="0" w:space="0" w:color="auto"/>
          </w:divBdr>
          <w:divsChild>
            <w:div w:id="1648244908">
              <w:marLeft w:val="0"/>
              <w:marRight w:val="0"/>
              <w:marTop w:val="0"/>
              <w:marBottom w:val="0"/>
              <w:divBdr>
                <w:top w:val="none" w:sz="0" w:space="0" w:color="auto"/>
                <w:left w:val="none" w:sz="0" w:space="0" w:color="auto"/>
                <w:bottom w:val="none" w:sz="0" w:space="0" w:color="auto"/>
                <w:right w:val="none" w:sz="0" w:space="0" w:color="auto"/>
              </w:divBdr>
              <w:divsChild>
                <w:div w:id="1997416627">
                  <w:marLeft w:val="0"/>
                  <w:marRight w:val="0"/>
                  <w:marTop w:val="0"/>
                  <w:marBottom w:val="0"/>
                  <w:divBdr>
                    <w:top w:val="none" w:sz="0" w:space="0" w:color="auto"/>
                    <w:left w:val="none" w:sz="0" w:space="0" w:color="auto"/>
                    <w:bottom w:val="none" w:sz="0" w:space="0" w:color="auto"/>
                    <w:right w:val="none" w:sz="0" w:space="0" w:color="auto"/>
                  </w:divBdr>
                  <w:divsChild>
                    <w:div w:id="1689215196">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oispe-desmos.gr/4%ce%b7-%ce%b5%cf%84%ce%ae%cf%83%ce%b9%ce%b1-%cf%84%ce%b1%ce%ba%cf%84%ce%b9%ce%ba%ce%ae-%ce%b3%ce%b5%ce%bd%ce%b9%ce%ba%ce%ae-%cf%83%cf%85%ce%bd%ce%ad%ce%bb%ce%b5%cf%85%cf%83%ce%b7-%cf%84%ce%bf%cf%8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koispe-desmos.g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403</Words>
  <Characters>2182</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Koispe New</dc:creator>
  <cp:keywords/>
  <dc:description/>
  <cp:lastModifiedBy>ILIAS GRAMS</cp:lastModifiedBy>
  <cp:revision>15</cp:revision>
  <dcterms:created xsi:type="dcterms:W3CDTF">2017-06-21T08:45:00Z</dcterms:created>
  <dcterms:modified xsi:type="dcterms:W3CDTF">2017-06-21T10:04:00Z</dcterms:modified>
</cp:coreProperties>
</file>